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ВИЧ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– вирус иммунодефицита человека. ВИЧ поражает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иммунную систему организма. Если вирус попадает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организм человека, он становится носителем вируса.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людей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носителей ВИЧ</w:t>
      </w:r>
      <w:r w:rsidR="00AD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выглядят здоровыми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и чувствуют себя хорошо в течение нескольких лет, но при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3368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передают вирус другим. По мере развития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ВИЧ-инфекция переходит в СПИД.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СПИД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- синдром приобретенного иммунодефицита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 СПИД – это стадия клинических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проявлений болезни, при которой организм человека</w:t>
      </w:r>
    </w:p>
    <w:p w:rsidR="00291D6F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теряет способность противостоять бактериям,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вирусам и грибкам, вызывающим различные болезни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на фоне сниженного иммунитета.</w:t>
      </w:r>
    </w:p>
    <w:p w:rsidR="005E2759" w:rsidRPr="002B6AF9" w:rsidRDefault="005E2759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ВИЧ: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вирус не устойчив во внешней среде, поэтому может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передаваться только через биологические жидкости человека,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содержа</w:t>
      </w:r>
      <w:r w:rsidR="002B6AF9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ие высокое количество</w:t>
      </w:r>
      <w:r w:rsidR="002B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вируса</w:t>
      </w:r>
      <w:r w:rsidR="002B6AF9">
        <w:rPr>
          <w:rFonts w:ascii="Times New Roman" w:hAnsi="Times New Roman" w:cs="Times New Roman"/>
          <w:color w:val="000000" w:themeColor="text1"/>
          <w:sz w:val="28"/>
          <w:szCs w:val="28"/>
        </w:rPr>
        <w:t>: кровь, сперма, выделения женских половых органов, грудное молоко.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Вакцины от ВИЧ-инфекции не существует, однако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используемая в настоящее время антиретровирусная терапия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при соблюдении режима лечения, замедлить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течение заболевания на много лет.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МОЖНО ЗАРАЗИТЬСЯ</w:t>
      </w:r>
      <w:r w:rsidR="005E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ВИЧ-ИНФЕКЦИЕЙ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Через кровь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- при использовании нестерильных игл, шприцев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инструментов, имеющих остатки крови; при переливании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крови и её компонентов, при пересадке донорских органов;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</w:t>
      </w:r>
      <w:proofErr w:type="gramStart"/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наркозависимыми</w:t>
      </w:r>
      <w:proofErr w:type="gramEnd"/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нестерильных шприцев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и игл для внутривенного введения наркотиков.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незащищенных сексуальных контактах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(без использования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презерватива) через сперму и влагалищные выделения.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матери </w:t>
      </w:r>
      <w:proofErr w:type="gramStart"/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ребенку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-во</w:t>
      </w:r>
      <w:proofErr w:type="gramEnd"/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беременности, при прохождении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через родовые пути, при кормлении грудью.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ВИРУС</w:t>
      </w:r>
      <w:r w:rsidR="00AD27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ИММУНОДЕФИЦИТА</w:t>
      </w:r>
      <w:r w:rsidR="005E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ЧЕЛОВЕКА НЕ ПЕРЕДАЕТСЯ: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через слюну, слезы, пот, мочу, мокроту при пользовании бытовыми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предметами, посудой, одеждой, при совместном потреблении пищи,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при пользовании общим туалетом, баней, душем, ванной, бассейном,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при рукопожатиях, объятиях и других прикосновениях друг к другу,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на работе (при совместном пользовании телефоном, компьютером,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станком и пр.), при укусах насекомых и животных.</w:t>
      </w:r>
      <w:proofErr w:type="gramEnd"/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МОЖНО ОБНАРУЖИТЬ ВИЧ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Обнаружить ВИЧ в организме можно только с помощью специального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анализа крови, который обнаруживает антитела к вирусу и антигену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ВИЧ примерно через 3 недели после попадания вируса в организм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 Для проведения такого анализа забирается небольшое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крови из вены. Результат анализа, обычно, бывает готов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2-3 дней. Если есть желание обследоваться анонимно,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нужно заявить об этом при обращении в лечебное учреждение.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ТАКОЕ КОНСУЛЬТИРОВАНИЕ ДО И</w:t>
      </w:r>
      <w:r w:rsidR="005E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ПОСЛЕ ТЕСТА НА ВИЧ?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 всех лечебно-профилактических учреждениях России, любому</w:t>
      </w:r>
      <w:r w:rsidR="005E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человеку должна быть предоставлена возможность получить</w:t>
      </w:r>
      <w:r w:rsidR="005E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консультацию до и после обследования на ВИЧ.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Консультирование до теста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- это беседа между врачом и человеком,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который собирается сдать анализ крови на ВИЧ.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Консультирование после теста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- это беседа между врачом и человеком,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который сдал анализ крови на ВИЧ и готовится узнать результат. Все,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о чем идет речь в ходе консультирования, не разглашается, так как</w:t>
      </w:r>
      <w:r w:rsidR="005E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врачебной тайной, то есть остается между врачом и пациентом.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КОГДА НУЖНО СДАВАТЬ АНАЛИЗ НА ВИЧ?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раз анализ нужно сдать через 3 недели после ситуации,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опасной в плане заражения ВИЧ</w:t>
      </w: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Положительный результат анализа указывает, что в организме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 присутствуют антитела или антигены к вирусу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иммунодефицита человека.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Отрицательный результат не исключает заражения, а лишь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свидетельствует о том, что в момент обследования в крови не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было антител (так называемый период «окна»). Поэтому, при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отрицательном результате анализа, его желательно повторить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еще раз через 3 месяца. Если за 3 месяца других опасных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ситуаций не было, и тестирование не обнаружило антител</w:t>
      </w:r>
      <w:r w:rsidR="005E275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ВИЧ, значит, человек не инфицирован.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ЗАЧЕМ НУЖНО СДАВАТЬ ТЕСТ НА ВИЧ?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не поставить в опасность заражения близкого человека.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снять тревогу, когда человек понял, что в его жизни был</w:t>
      </w:r>
      <w:r w:rsid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риск заражения ВИЧ.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выяснить причину плохого самочувствия и/или получить</w:t>
      </w:r>
      <w:r w:rsid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информацию о состоянии своего здоровья.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подать пример своему партнеру, который пока не готов</w:t>
      </w:r>
      <w:r w:rsid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обследоваться.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подготовиться к наступлению беременности.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своевременно начать лечение, если ВИЧ-инфекция</w:t>
      </w:r>
      <w:r w:rsid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будет обнаружена.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ГДЕ МОЖНО СДАТЬ ТЕСТ НА ВИЧ?</w:t>
      </w:r>
    </w:p>
    <w:p w:rsidR="00291D6F" w:rsidRPr="005E275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 на ВИЧ можно сдать в КГБУЗ "Алтайский краевой центр по профилактике и борьбе со СПИДом</w:t>
      </w:r>
      <w:r w:rsidR="002B6AF9"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инфекционными заболеваниями"</w:t>
      </w:r>
      <w:r w:rsidR="001C4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(г. Барнаул, ул. 5-я </w:t>
      </w:r>
      <w:proofErr w:type="gramStart"/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Западная</w:t>
      </w:r>
      <w:proofErr w:type="gramEnd"/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62, тел.:(3852)</w:t>
      </w:r>
      <w:r w:rsidR="001C4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33-45-41, 35-79-18,</w:t>
      </w:r>
      <w:r w:rsidR="001C4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информационный телеф</w:t>
      </w:r>
      <w:r w:rsidR="001C4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 по ВИЧ/СПИДу (3852) 33-45-99). </w:t>
      </w:r>
      <w:proofErr w:type="gramStart"/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Филиал  "Алтайский краевой центр по профилактике и борьбе</w:t>
      </w:r>
      <w:r w:rsidR="001C4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СПИДом и инфекционными заболеваниями" в г. Заринске</w:t>
      </w:r>
      <w:r w:rsidR="001C4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(г. Заринск, ул. 25 Партсъ</w:t>
      </w:r>
      <w:r w:rsidR="001C4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езда, 40, тел.: (38595</w:t>
      </w:r>
      <w:proofErr w:type="gramEnd"/>
      <w:r w:rsidR="001C4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4-07-11).</w:t>
      </w:r>
    </w:p>
    <w:p w:rsidR="00291D6F" w:rsidRPr="006D2B4E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D2B4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Филиал КГБУЗ "Алтайский краевой центр по профилактике и борьбе</w:t>
      </w:r>
      <w:r w:rsidR="001C43D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2B4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 СПИДом и инфекционными заболеваниями" в г. Славгороде</w:t>
      </w:r>
      <w:r w:rsidR="001C43D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2B4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(г. Славгород, ул. Ленина, 288, тел.: (38568) 5-39-95)</w:t>
      </w:r>
    </w:p>
    <w:p w:rsidR="00291D6F" w:rsidRPr="006D2B4E" w:rsidRDefault="00C66007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2B4E">
        <w:rPr>
          <w:rStyle w:val="a3"/>
          <w:rFonts w:ascii="Times New Roman" w:hAnsi="Times New Roman" w:cs="Times New Roman"/>
          <w:sz w:val="28"/>
          <w:szCs w:val="28"/>
        </w:rPr>
        <w:t>КГБУЗ «Алтайский краевой центр по профилактике и борьбе со СПИДом и инфекционными заболеваниями, филиал в г</w:t>
      </w:r>
      <w:proofErr w:type="gramStart"/>
      <w:r w:rsidRPr="006D2B4E">
        <w:rPr>
          <w:rStyle w:val="a3"/>
          <w:rFonts w:ascii="Times New Roman" w:hAnsi="Times New Roman" w:cs="Times New Roman"/>
          <w:sz w:val="28"/>
          <w:szCs w:val="28"/>
        </w:rPr>
        <w:t>.Р</w:t>
      </w:r>
      <w:proofErr w:type="gramEnd"/>
      <w:r w:rsidRPr="006D2B4E">
        <w:rPr>
          <w:rStyle w:val="a3"/>
          <w:rFonts w:ascii="Times New Roman" w:hAnsi="Times New Roman" w:cs="Times New Roman"/>
          <w:sz w:val="28"/>
          <w:szCs w:val="28"/>
        </w:rPr>
        <w:t xml:space="preserve">убцовске» </w:t>
      </w:r>
      <w:r w:rsidR="00291D6F" w:rsidRPr="006D2B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информационный телефон (38557) 6-01-15)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КГБУЗ «Центр по профилактике и борьбе со СПИД и </w:t>
      </w:r>
      <w:proofErr w:type="gramStart"/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инфекционными</w:t>
      </w:r>
      <w:proofErr w:type="gramEnd"/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заболеваниями, г. Бийск» (г. Бийск, ул. Горно-Алтайская, 66,</w:t>
      </w:r>
      <w:proofErr w:type="gramEnd"/>
    </w:p>
    <w:p w:rsidR="00291D6F" w:rsidRPr="002B6AF9" w:rsidRDefault="00291D6F" w:rsidP="003368B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тел.: (38554) 44-78-73)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ЗАЩИТИТЬСЯ ОТ ИНФИЦИРОВАНИЯ ВИЧ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отказ от употребления наркотиков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сексуальное воздержание или соблюдение верности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презерватива при каждом сексуальном контакте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ЗАЩИТИТЬ ОТ ИНФИЦИРОВАНИЯ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ВИЧ БУДУЩЕГО РЕБЕНКА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вставать на учет по поводу беременности</w:t>
      </w:r>
      <w:r w:rsidR="001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и соблюдать сроки обследования на ВИЧ;</w:t>
      </w:r>
    </w:p>
    <w:p w:rsidR="00291D6F" w:rsidRPr="002B6AF9" w:rsidRDefault="00291D6F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ВИЧ - инфекции во время беременности</w:t>
      </w:r>
      <w:r w:rsidR="001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антиретровирусную терапию, назначенную врачом;</w:t>
      </w:r>
    </w:p>
    <w:p w:rsidR="00291D6F" w:rsidRDefault="00291D6F" w:rsidP="001C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после родов рекомендуется искусственное вскармливание</w:t>
      </w:r>
      <w:r w:rsidR="001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AF9">
        <w:rPr>
          <w:rFonts w:ascii="Times New Roman" w:hAnsi="Times New Roman" w:cs="Times New Roman"/>
          <w:color w:val="000000" w:themeColor="text1"/>
          <w:sz w:val="28"/>
          <w:szCs w:val="28"/>
        </w:rPr>
        <w:t>новорожденного.</w:t>
      </w:r>
    </w:p>
    <w:p w:rsidR="006762EC" w:rsidRPr="00A72F13" w:rsidRDefault="006762EC" w:rsidP="003368B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Жизнь с ВИЧ</w:t>
      </w:r>
    </w:p>
    <w:p w:rsidR="00A43CBD" w:rsidRDefault="002E15E8" w:rsidP="002740F7">
      <w:pPr>
        <w:pStyle w:val="a4"/>
        <w:ind w:firstLine="70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Человек, получивший </w:t>
      </w:r>
      <w:r w:rsidR="00424141">
        <w:rPr>
          <w:color w:val="000000" w:themeColor="text1"/>
          <w:sz w:val="28"/>
          <w:szCs w:val="28"/>
        </w:rPr>
        <w:t>диагноз ВИЧ – инфекция испытывает высокий уровень стресса, приравненный к стрессу от потери близкого человека. В этой связи важно оказать поддержку такому пациенту. В Алтайском центре СПИД можно обратиться к психологу или психотерапевту, предварительно записавшись н</w:t>
      </w:r>
      <w:r w:rsidR="001C43DD">
        <w:rPr>
          <w:color w:val="000000" w:themeColor="text1"/>
          <w:sz w:val="28"/>
          <w:szCs w:val="28"/>
        </w:rPr>
        <w:t xml:space="preserve">а прием </w:t>
      </w:r>
      <w:proofErr w:type="gramStart"/>
      <w:r w:rsidR="001C43DD">
        <w:rPr>
          <w:color w:val="000000" w:themeColor="text1"/>
          <w:sz w:val="28"/>
          <w:szCs w:val="28"/>
        </w:rPr>
        <w:t>по</w:t>
      </w:r>
      <w:proofErr w:type="gramEnd"/>
      <w:r w:rsidR="001C43DD">
        <w:rPr>
          <w:color w:val="000000" w:themeColor="text1"/>
          <w:sz w:val="28"/>
          <w:szCs w:val="28"/>
        </w:rPr>
        <w:t xml:space="preserve"> тел:</w:t>
      </w:r>
      <w:r w:rsidR="00AD275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C43DD">
        <w:rPr>
          <w:color w:val="000000" w:themeColor="text1"/>
          <w:sz w:val="28"/>
          <w:szCs w:val="28"/>
        </w:rPr>
        <w:t>8(385)2-33-45-41(психотерапевт), 8(385)2-36-08-42(психолог).</w:t>
      </w:r>
      <w:r w:rsidR="00424141">
        <w:rPr>
          <w:color w:val="000000" w:themeColor="text1"/>
          <w:sz w:val="28"/>
          <w:szCs w:val="28"/>
        </w:rPr>
        <w:t xml:space="preserve"> </w:t>
      </w:r>
    </w:p>
    <w:p w:rsidR="00A577D2" w:rsidRDefault="00A577D2" w:rsidP="00A577D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7D2">
        <w:rPr>
          <w:rFonts w:ascii="Times New Roman" w:hAnsi="Times New Roman" w:cs="Times New Roman"/>
          <w:color w:val="000000"/>
          <w:sz w:val="28"/>
          <w:szCs w:val="28"/>
        </w:rPr>
        <w:t>С целью оказания индивидуальной консультативной поддержки,  в отделе профилактики в 1994 году организована служба «Информационного телефона», на который за время его работы обратилось более 10 тысяч человек. Наиболее частые проблемы, по которым обращаются люди - это возможности тестирования на ВИЧ,  жизнь с ВИЧ</w:t>
      </w:r>
      <w:r w:rsidR="005A48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7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752">
        <w:rPr>
          <w:rFonts w:ascii="Times New Roman" w:hAnsi="Times New Roman" w:cs="Times New Roman"/>
          <w:color w:val="000000"/>
          <w:sz w:val="28"/>
          <w:szCs w:val="28"/>
        </w:rPr>
        <w:t>симптомы проявления болезни</w:t>
      </w:r>
      <w:r w:rsidRPr="00A577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2752">
        <w:rPr>
          <w:rFonts w:ascii="Times New Roman" w:hAnsi="Times New Roman" w:cs="Times New Roman"/>
          <w:color w:val="000000"/>
          <w:sz w:val="28"/>
          <w:szCs w:val="28"/>
        </w:rPr>
        <w:t>антиретровирусная терапия</w:t>
      </w:r>
      <w:r w:rsidRPr="00A577D2">
        <w:rPr>
          <w:rFonts w:ascii="Times New Roman" w:hAnsi="Times New Roman" w:cs="Times New Roman"/>
          <w:color w:val="000000"/>
          <w:sz w:val="28"/>
          <w:szCs w:val="28"/>
        </w:rPr>
        <w:t xml:space="preserve">, меры профилактики. </w:t>
      </w:r>
    </w:p>
    <w:p w:rsidR="00AD2752" w:rsidRPr="00AD2752" w:rsidRDefault="00AD2752" w:rsidP="00A577D2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752">
        <w:rPr>
          <w:rFonts w:ascii="Times New Roman" w:hAnsi="Times New Roman" w:cs="Times New Roman"/>
          <w:b/>
          <w:color w:val="000000"/>
          <w:sz w:val="28"/>
          <w:szCs w:val="28"/>
        </w:rPr>
        <w:t>8(385)2-33-45-99–Информационный телефон по вопросам ВИЧ/СПИДа</w:t>
      </w:r>
    </w:p>
    <w:p w:rsidR="005A4897" w:rsidRDefault="005A4897" w:rsidP="00A577D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897" w:rsidRDefault="005A4897" w:rsidP="00A577D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24F" w:rsidRDefault="007E024F" w:rsidP="00F2010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59A" w:rsidRPr="00E4759A" w:rsidRDefault="00E4759A" w:rsidP="00A577D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0FD" w:rsidRPr="006762EC" w:rsidRDefault="00B93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30FD" w:rsidRPr="006762EC" w:rsidSect="0066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D6F"/>
    <w:rsid w:val="000E1CEB"/>
    <w:rsid w:val="00161239"/>
    <w:rsid w:val="001A1115"/>
    <w:rsid w:val="001C43DD"/>
    <w:rsid w:val="0025555D"/>
    <w:rsid w:val="002740F7"/>
    <w:rsid w:val="00291D6F"/>
    <w:rsid w:val="002B6AF9"/>
    <w:rsid w:val="002E15E8"/>
    <w:rsid w:val="003368BD"/>
    <w:rsid w:val="0042214B"/>
    <w:rsid w:val="00424141"/>
    <w:rsid w:val="004F30DD"/>
    <w:rsid w:val="00596365"/>
    <w:rsid w:val="005A4897"/>
    <w:rsid w:val="005E2759"/>
    <w:rsid w:val="006762EC"/>
    <w:rsid w:val="006C2E2A"/>
    <w:rsid w:val="006D1315"/>
    <w:rsid w:val="006D2B4E"/>
    <w:rsid w:val="006E3EBA"/>
    <w:rsid w:val="007128BE"/>
    <w:rsid w:val="007E024F"/>
    <w:rsid w:val="008049B0"/>
    <w:rsid w:val="0090305C"/>
    <w:rsid w:val="00957D31"/>
    <w:rsid w:val="009636DA"/>
    <w:rsid w:val="00984EDA"/>
    <w:rsid w:val="009852C3"/>
    <w:rsid w:val="00A43CBD"/>
    <w:rsid w:val="00A577D2"/>
    <w:rsid w:val="00A72F13"/>
    <w:rsid w:val="00AD2752"/>
    <w:rsid w:val="00B56A49"/>
    <w:rsid w:val="00B930FD"/>
    <w:rsid w:val="00C66007"/>
    <w:rsid w:val="00E4759A"/>
    <w:rsid w:val="00E52699"/>
    <w:rsid w:val="00F20104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007"/>
    <w:rPr>
      <w:b/>
      <w:bCs/>
    </w:rPr>
  </w:style>
  <w:style w:type="paragraph" w:styleId="a4">
    <w:name w:val="Normal (Web)"/>
    <w:basedOn w:val="a"/>
    <w:uiPriority w:val="99"/>
    <w:unhideWhenUsed/>
    <w:rsid w:val="0025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A577D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5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9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C2E2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8730-71CF-47A1-9D73-BB29397B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19</cp:revision>
  <dcterms:created xsi:type="dcterms:W3CDTF">2017-11-17T04:20:00Z</dcterms:created>
  <dcterms:modified xsi:type="dcterms:W3CDTF">2021-11-22T08:18:00Z</dcterms:modified>
</cp:coreProperties>
</file>